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505C0237" w:rsidR="00D70F07" w:rsidRDefault="00D70F07" w:rsidP="009A646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902A0">
        <w:rPr>
          <w:b/>
          <w:noProof/>
          <w:sz w:val="24"/>
        </w:rPr>
        <w:t>1</w:t>
      </w:r>
      <w:r w:rsidR="00DA399F">
        <w:rPr>
          <w:b/>
          <w:noProof/>
          <w:sz w:val="24"/>
        </w:rPr>
        <w:t>834</w:t>
      </w:r>
    </w:p>
    <w:p w14:paraId="50718B3F" w14:textId="4B65C263" w:rsidR="00D70F07" w:rsidRDefault="00D70F07" w:rsidP="00D70F07">
      <w:pPr>
        <w:pStyle w:val="CRCoverPage"/>
        <w:outlineLvl w:val="0"/>
        <w:rPr>
          <w:b/>
          <w:noProof/>
          <w:sz w:val="24"/>
        </w:rPr>
      </w:pPr>
      <w:r>
        <w:rPr>
          <w:b/>
          <w:noProof/>
          <w:sz w:val="24"/>
        </w:rPr>
        <w:t>Athens, Greece, 26 February-1 March 2024</w:t>
      </w:r>
      <w:r w:rsidR="00DA399F">
        <w:rPr>
          <w:b/>
          <w:noProof/>
          <w:sz w:val="24"/>
        </w:rPr>
        <w:t xml:space="preserve">        </w:t>
      </w:r>
      <w:r w:rsidR="000B46DB">
        <w:rPr>
          <w:b/>
          <w:noProof/>
          <w:sz w:val="24"/>
        </w:rPr>
        <w:t xml:space="preserve"> </w:t>
      </w:r>
      <w:r w:rsidR="00551E6D" w:rsidRPr="00551E6D">
        <w:rPr>
          <w:b/>
          <w:i/>
          <w:noProof/>
          <w:sz w:val="18"/>
          <w:szCs w:val="18"/>
        </w:rPr>
        <w:t>was</w:t>
      </w:r>
      <w:r w:rsidR="00872C15">
        <w:rPr>
          <w:b/>
          <w:i/>
          <w:noProof/>
          <w:sz w:val="18"/>
          <w:szCs w:val="18"/>
        </w:rPr>
        <w:t xml:space="preserve"> </w:t>
      </w:r>
      <w:r w:rsidR="005E2ECD">
        <w:rPr>
          <w:b/>
          <w:i/>
          <w:noProof/>
          <w:sz w:val="18"/>
          <w:szCs w:val="18"/>
        </w:rPr>
        <w:t>C1-241781</w:t>
      </w:r>
      <w:bookmarkStart w:id="1" w:name="_GoBack"/>
      <w:bookmarkEnd w:id="1"/>
      <w:r w:rsidR="00DA399F">
        <w:rPr>
          <w:b/>
          <w:i/>
          <w:noProof/>
          <w:sz w:val="18"/>
          <w:szCs w:val="18"/>
        </w:rPr>
        <w:t xml:space="preserve"> </w:t>
      </w:r>
      <w:r w:rsidR="00872C15">
        <w:rPr>
          <w:b/>
          <w:i/>
          <w:noProof/>
          <w:sz w:val="18"/>
          <w:szCs w:val="18"/>
        </w:rPr>
        <w:t xml:space="preserve">C1-241752 </w:t>
      </w:r>
      <w:r w:rsidR="000B46DB">
        <w:rPr>
          <w:b/>
          <w:i/>
          <w:noProof/>
          <w:sz w:val="18"/>
          <w:szCs w:val="18"/>
        </w:rPr>
        <w:t xml:space="preserve"> C1-241341</w:t>
      </w:r>
      <w:r w:rsidR="00551E6D" w:rsidRPr="00551E6D">
        <w:rPr>
          <w:b/>
          <w:i/>
          <w:noProof/>
          <w:sz w:val="18"/>
          <w:szCs w:val="18"/>
        </w:rPr>
        <w:t xml:space="preserve"> C1-241166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E24B1" w:rsidR="001E41F3" w:rsidRPr="009F7A01" w:rsidRDefault="009F7A01" w:rsidP="00E13F3D">
            <w:pPr>
              <w:pStyle w:val="CRCoverPage"/>
              <w:spacing w:after="0"/>
              <w:jc w:val="right"/>
              <w:rPr>
                <w:rFonts w:eastAsia="宋体"/>
                <w:b/>
                <w:noProof/>
                <w:sz w:val="28"/>
              </w:rPr>
            </w:pPr>
            <w:r w:rsidRPr="009F7A01">
              <w:rPr>
                <w:rFonts w:eastAsia="宋体"/>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BF7D1" w:rsidR="001E41F3" w:rsidRPr="00B902A0" w:rsidRDefault="00B902A0" w:rsidP="00547111">
            <w:pPr>
              <w:pStyle w:val="CRCoverPage"/>
              <w:spacing w:after="0"/>
              <w:rPr>
                <w:rFonts w:eastAsia="宋体"/>
                <w:b/>
                <w:noProof/>
                <w:sz w:val="28"/>
              </w:rPr>
            </w:pPr>
            <w:r w:rsidRPr="00B902A0">
              <w:rPr>
                <w:rFonts w:eastAsia="宋体"/>
                <w:b/>
                <w:noProof/>
                <w:sz w:val="28"/>
              </w:rPr>
              <w:t>6115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6F07F" w:rsidR="001E41F3" w:rsidRPr="00E80CCA" w:rsidRDefault="00DA399F" w:rsidP="00E13F3D">
            <w:pPr>
              <w:pStyle w:val="CRCoverPage"/>
              <w:spacing w:after="0"/>
              <w:jc w:val="center"/>
              <w:rPr>
                <w:rFonts w:eastAsia="宋体"/>
                <w:b/>
                <w:noProof/>
                <w:sz w:val="28"/>
              </w:rPr>
            </w:pPr>
            <w:r>
              <w:rPr>
                <w:rFonts w:eastAsia="宋体"/>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D85D" w:rsidR="001E41F3" w:rsidRPr="00DC36C4" w:rsidRDefault="00DC36C4">
            <w:pPr>
              <w:pStyle w:val="CRCoverPage"/>
              <w:spacing w:after="0"/>
              <w:jc w:val="center"/>
              <w:rPr>
                <w:rFonts w:eastAsia="宋体"/>
                <w:b/>
                <w:noProof/>
                <w:sz w:val="28"/>
              </w:rPr>
            </w:pPr>
            <w:r w:rsidRPr="00DC36C4">
              <w:rPr>
                <w:rFonts w:eastAsia="宋体"/>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0949D" w:rsidR="00F25D98" w:rsidRDefault="009F7A01" w:rsidP="001E41F3">
            <w:pPr>
              <w:pStyle w:val="CRCoverPage"/>
              <w:spacing w:after="0"/>
              <w:jc w:val="center"/>
              <w:rPr>
                <w:b/>
                <w:bCs/>
                <w:caps/>
                <w:noProof/>
              </w:rPr>
            </w:pPr>
            <w:r w:rsidRPr="00F9358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B2C9E" w:rsidR="001E41F3" w:rsidRDefault="00693FC2">
            <w:pPr>
              <w:pStyle w:val="CRCoverPage"/>
              <w:spacing w:after="0"/>
              <w:ind w:left="100"/>
              <w:rPr>
                <w:noProof/>
              </w:rPr>
            </w:pPr>
            <w:r>
              <w:t>Corr</w:t>
            </w:r>
            <w:r w:rsidR="00342578">
              <w:t>e</w:t>
            </w:r>
            <w:r>
              <w:t>ction</w:t>
            </w:r>
            <w:r w:rsidR="00D47EBD">
              <w:t xml:space="preserve"> on s</w:t>
            </w:r>
            <w:r w:rsidR="00D47EBD" w:rsidRPr="00D47EBD">
              <w:t>upport for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BD1E38" w:rsidR="001E41F3" w:rsidRDefault="009F7A01" w:rsidP="00E50E37">
            <w:pPr>
              <w:pStyle w:val="CRCoverPage"/>
              <w:spacing w:after="0"/>
              <w:ind w:left="100"/>
              <w:rPr>
                <w:noProof/>
              </w:rPr>
            </w:pPr>
            <w:r>
              <w:t>China Telecom</w:t>
            </w:r>
            <w:r w:rsidR="00D91655">
              <w:t xml:space="preserve">, </w:t>
            </w:r>
            <w:r w:rsidR="00D9165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9CE3B" w:rsidR="001E41F3" w:rsidRDefault="005A2C82">
            <w:pPr>
              <w:pStyle w:val="CRCoverPage"/>
              <w:spacing w:after="0"/>
              <w:ind w:left="100"/>
              <w:rPr>
                <w:noProof/>
              </w:rPr>
            </w:pPr>
            <w:r w:rsidRPr="005A2C82">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DF518" w:rsidR="001E41F3" w:rsidRPr="00047FF4" w:rsidRDefault="00D47EB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AD0FD" w14:textId="330329D8" w:rsidR="001E41F3" w:rsidRDefault="00225E4A" w:rsidP="00D47EBD">
            <w:pPr>
              <w:pStyle w:val="CRCoverPage"/>
              <w:spacing w:after="0"/>
              <w:ind w:left="100"/>
              <w:rPr>
                <w:noProof/>
                <w:lang w:eastAsia="zh-CN"/>
              </w:rPr>
            </w:pPr>
            <w:r>
              <w:rPr>
                <w:rFonts w:hint="eastAsia"/>
                <w:noProof/>
                <w:lang w:eastAsia="zh-CN"/>
              </w:rPr>
              <w:t>T</w:t>
            </w:r>
            <w:r>
              <w:rPr>
                <w:noProof/>
                <w:lang w:eastAsia="zh-CN"/>
              </w:rPr>
              <w:t xml:space="preserve">he approved </w:t>
            </w:r>
            <w:r w:rsidR="00D47EBD">
              <w:rPr>
                <w:noProof/>
                <w:lang w:eastAsia="zh-CN"/>
              </w:rPr>
              <w:t>S2</w:t>
            </w:r>
            <w:r w:rsidR="009A6466">
              <w:rPr>
                <w:noProof/>
                <w:lang w:eastAsia="zh-CN"/>
              </w:rPr>
              <w:t>-2313511</w:t>
            </w:r>
            <w:r w:rsidR="00D47EBD">
              <w:rPr>
                <w:noProof/>
                <w:lang w:eastAsia="zh-CN"/>
              </w:rPr>
              <w:t xml:space="preserve"> has clairifed that</w:t>
            </w:r>
            <w:r w:rsidR="007771AA">
              <w:rPr>
                <w:rFonts w:hint="eastAsia"/>
                <w:noProof/>
                <w:lang w:eastAsia="zh-CN"/>
              </w:rPr>
              <w:t>：</w:t>
            </w:r>
          </w:p>
          <w:p w14:paraId="3DACAA3D" w14:textId="79A0A315" w:rsidR="007771AA" w:rsidRDefault="007771AA" w:rsidP="00D47EBD">
            <w:pPr>
              <w:pStyle w:val="CRCoverPage"/>
              <w:spacing w:after="0"/>
              <w:ind w:left="100"/>
              <w:rPr>
                <w:i/>
                <w:noProof/>
                <w:lang w:eastAsia="zh-CN"/>
              </w:rPr>
            </w:pPr>
            <w:r w:rsidRPr="007771AA">
              <w:rPr>
                <w:rFonts w:hint="eastAsia"/>
                <w:i/>
                <w:noProof/>
                <w:lang w:eastAsia="zh-CN"/>
              </w:rPr>
              <w:t>“</w:t>
            </w:r>
            <w:r w:rsidR="009A6466" w:rsidRPr="009A6466">
              <w:rPr>
                <w:i/>
                <w:noProof/>
                <w:lang w:eastAsia="zh-CN"/>
              </w:rPr>
              <w:t>The UE only includes the Unavailability Period when triggering deregistration procedure, but the current description can be confusing, as if the UE can also include Start of Unavailability Period and Unavailability Type in the Deregistration request.</w:t>
            </w:r>
            <w:r w:rsidRPr="007771AA">
              <w:rPr>
                <w:rFonts w:hint="eastAsia"/>
                <w:i/>
                <w:noProof/>
                <w:lang w:eastAsia="zh-CN"/>
              </w:rPr>
              <w:t>”</w:t>
            </w:r>
          </w:p>
          <w:p w14:paraId="708AA7DE" w14:textId="61E23233" w:rsidR="007771AA" w:rsidRPr="007771AA" w:rsidRDefault="007771AA" w:rsidP="00D47EB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8EB64" w:rsidR="001E41F3" w:rsidRDefault="00225E4A" w:rsidP="007771AA">
            <w:pPr>
              <w:pStyle w:val="CRCoverPage"/>
              <w:spacing w:after="0"/>
              <w:ind w:left="100"/>
              <w:rPr>
                <w:noProof/>
              </w:rPr>
            </w:pPr>
            <w:r>
              <w:rPr>
                <w:rFonts w:cs="Arial"/>
                <w:noProof/>
                <w:lang w:val="en-US" w:eastAsia="zh-CN"/>
              </w:rPr>
              <w:t xml:space="preserve">It is </w:t>
            </w:r>
            <w:r w:rsidR="009A6466" w:rsidRPr="009A6466">
              <w:rPr>
                <w:rFonts w:cs="Arial"/>
                <w:noProof/>
                <w:lang w:val="en-US" w:eastAsia="zh-CN"/>
              </w:rPr>
              <w:t>clari</w:t>
            </w:r>
            <w:r w:rsidR="00057C8E">
              <w:rPr>
                <w:rFonts w:cs="Arial"/>
                <w:noProof/>
                <w:lang w:val="en-US" w:eastAsia="zh-CN"/>
              </w:rPr>
              <w:t>fied that UE only includes the unavailability p</w:t>
            </w:r>
            <w:r w:rsidR="009A6466" w:rsidRPr="009A6466">
              <w:rPr>
                <w:rFonts w:cs="Arial"/>
                <w:noProof/>
                <w:lang w:val="en-US" w:eastAsia="zh-CN"/>
              </w:rPr>
              <w:t>eriod when triggering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45BDA" w:rsidR="001E41F3" w:rsidRDefault="007771AA">
            <w:pPr>
              <w:pStyle w:val="CRCoverPage"/>
              <w:spacing w:after="0"/>
              <w:ind w:left="100"/>
              <w:rPr>
                <w:noProof/>
                <w:lang w:eastAsia="zh-CN"/>
              </w:rPr>
            </w:pPr>
            <w:r>
              <w:rPr>
                <w:noProof/>
                <w:lang w:eastAsia="zh-CN"/>
              </w:rPr>
              <w:t>5.</w:t>
            </w:r>
            <w:r w:rsidR="00803029">
              <w:rPr>
                <w:noProof/>
                <w:lang w:eastAsia="zh-CN"/>
              </w:rPr>
              <w:t>3.</w:t>
            </w:r>
            <w:r>
              <w:rPr>
                <w:noProof/>
                <w:lang w:eastAsia="zh-CN"/>
              </w:rPr>
              <w:t>26</w:t>
            </w:r>
            <w:r w:rsidR="0088362E">
              <w:rPr>
                <w:noProof/>
                <w:lang w:eastAsia="zh-CN"/>
              </w:rPr>
              <w:t>, 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803029" w:rsidRDefault="00803029" w:rsidP="00803029">
            <w:pPr>
              <w:pStyle w:val="CRCoverPage"/>
              <w:spacing w:after="0"/>
              <w:jc w:val="center"/>
              <w:rPr>
                <w:b/>
                <w:caps/>
                <w:noProof/>
              </w:rPr>
            </w:pPr>
            <w:r w:rsidRPr="00F9358D">
              <w:rPr>
                <w:b/>
                <w:caps/>
                <w:noProof/>
              </w:rPr>
              <w:t>X</w:t>
            </w: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029" w:rsidRDefault="00803029" w:rsidP="00803029">
            <w:pPr>
              <w:pStyle w:val="CRCoverPage"/>
              <w:spacing w:after="0"/>
              <w:ind w:left="99"/>
              <w:rPr>
                <w:noProof/>
              </w:rPr>
            </w:pPr>
            <w:r>
              <w:rPr>
                <w:noProof/>
              </w:rPr>
              <w:t xml:space="preserve">TS/TR ... CR ... </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bookmarkEnd w:id="4"/>
    </w:p>
    <w:p w14:paraId="1069B275" w14:textId="77777777" w:rsidR="00FF606E" w:rsidRPr="007F2770" w:rsidRDefault="00FF606E" w:rsidP="00FF606E">
      <w:pPr>
        <w:pStyle w:val="30"/>
      </w:pPr>
      <w:bookmarkStart w:id="5" w:name="_Toc114484586"/>
      <w:bookmarkStart w:id="6" w:name="_Toc155372305"/>
      <w:r w:rsidRPr="007F2770">
        <w:t>5.3.26</w:t>
      </w:r>
      <w:r w:rsidRPr="007F2770">
        <w:tab/>
      </w:r>
      <w:bookmarkEnd w:id="5"/>
      <w:r w:rsidRPr="007F2770">
        <w:t>Support for unavailability period</w:t>
      </w:r>
      <w:bookmarkEnd w:id="6"/>
    </w:p>
    <w:p w14:paraId="41EFFC4F" w14:textId="77777777" w:rsidR="00FF606E" w:rsidRPr="007F2770" w:rsidRDefault="00FF606E" w:rsidP="00FF606E">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EAF3951" w14:textId="77777777" w:rsidR="00FF606E" w:rsidRPr="007F2770" w:rsidRDefault="00FF606E" w:rsidP="00FF606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1336B15E" w14:textId="0DBE1D59" w:rsidR="00FF606E" w:rsidRDefault="00FF606E" w:rsidP="00FF606E">
      <w:pPr>
        <w:rPr>
          <w:lang w:eastAsia="ko-KR"/>
        </w:rPr>
      </w:pPr>
      <w:r w:rsidRPr="007F2770">
        <w:t xml:space="preserve">To activate the unavailability period, </w:t>
      </w:r>
      <w:ins w:id="7" w:author="lmx2" w:date="2024-02-19T20:05:00Z">
        <w:r w:rsidR="000D30D9">
          <w:t xml:space="preserve">either </w:t>
        </w:r>
      </w:ins>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del w:id="8" w:author="lmx" w:date="2024-02-28T09:41:00Z">
        <w:r w:rsidRPr="007F2770" w:rsidDel="004D588D">
          <w:delText xml:space="preserve"> </w:delText>
        </w:r>
      </w:del>
      <w:del w:id="9" w:author="lmx2" w:date="2024-02-19T01:04:00Z">
        <w:r w:rsidRPr="007F2770" w:rsidDel="009A6466">
          <w:delText xml:space="preserve">or during the de-registration procedure </w:delText>
        </w:r>
      </w:del>
      <w:del w:id="10" w:author="lmx2" w:date="2024-02-19T20:07:00Z">
        <w:r w:rsidRPr="007F2770" w:rsidDel="000D30D9">
          <w:delText>(see 3GPP TS 23.</w:delText>
        </w:r>
        <w:r w:rsidRPr="007F2770" w:rsidDel="000D30D9">
          <w:rPr>
            <w:rFonts w:hint="eastAsia"/>
          </w:rPr>
          <w:delText>501</w:delText>
        </w:r>
        <w:r w:rsidRPr="007F2770" w:rsidDel="000D30D9">
          <w:delText> [8] and 3GPP TS 23.</w:delText>
        </w:r>
        <w:r w:rsidRPr="007F2770" w:rsidDel="000D30D9">
          <w:rPr>
            <w:rFonts w:hint="eastAsia"/>
          </w:rPr>
          <w:delText>5</w:delText>
        </w:r>
        <w:r w:rsidRPr="007F2770" w:rsidDel="000D30D9">
          <w:delText>0</w:delText>
        </w:r>
        <w:r w:rsidRPr="007F2770" w:rsidDel="000D30D9">
          <w:rPr>
            <w:rFonts w:hint="eastAsia"/>
          </w:rPr>
          <w:delText>2</w:delText>
        </w:r>
        <w:r w:rsidRPr="007F2770" w:rsidDel="000D30D9">
          <w:delText> [9])</w:delText>
        </w:r>
      </w:del>
      <w:ins w:id="11" w:author="lmx2" w:date="2024-02-19T01:07:00Z">
        <w:r w:rsidR="009A6466">
          <w:t>,</w:t>
        </w:r>
      </w:ins>
      <w:del w:id="12" w:author="lmx2" w:date="2024-02-19T01:05:00Z">
        <w:r w:rsidRPr="007F2770" w:rsidDel="009A6466">
          <w:delText>.</w:delText>
        </w:r>
      </w:del>
      <w:ins w:id="13" w:author="lmx2" w:date="2024-02-19T01:11:00Z">
        <w:r w:rsidR="009A6466">
          <w:t xml:space="preserve"> </w:t>
        </w:r>
      </w:ins>
      <w:ins w:id="14" w:author="lmx2" w:date="2024-02-19T20:06:00Z">
        <w:r w:rsidR="000D30D9">
          <w:t xml:space="preserve">or the UE </w:t>
        </w:r>
      </w:ins>
      <w:ins w:id="15" w:author="lmx2" w:date="2024-02-29T12:05:00Z">
        <w:r w:rsidR="00650D9B">
          <w:t>inc</w:t>
        </w:r>
      </w:ins>
      <w:ins w:id="16" w:author="lmx2" w:date="2024-02-19T20:06:00Z">
        <w:r w:rsidR="000D30D9">
          <w:t>ludes</w:t>
        </w:r>
      </w:ins>
      <w:ins w:id="17" w:author="lmx2" w:date="2024-02-29T12:05:00Z">
        <w:r w:rsidR="00650D9B">
          <w:t xml:space="preserve"> the type of un</w:t>
        </w:r>
      </w:ins>
      <w:ins w:id="18" w:author="lmx2" w:date="2024-02-29T12:06:00Z">
        <w:r w:rsidR="00650D9B">
          <w:t>availability and the</w:t>
        </w:r>
      </w:ins>
      <w:ins w:id="19" w:author="lmx2" w:date="2024-02-19T20:06:00Z">
        <w:r w:rsidR="000D30D9">
          <w:t xml:space="preserve"> </w:t>
        </w:r>
        <w:r w:rsidR="000D30D9">
          <w:rPr>
            <w:lang w:eastAsia="zh-CN"/>
          </w:rPr>
          <w:t>unavailability period duration if known</w:t>
        </w:r>
      </w:ins>
      <w:ins w:id="20" w:author="lmx2" w:date="2024-02-28T15:34:00Z">
        <w:r w:rsidR="004B3C5C">
          <w:rPr>
            <w:lang w:eastAsia="zh-CN"/>
          </w:rPr>
          <w:t>,</w:t>
        </w:r>
      </w:ins>
      <w:ins w:id="21" w:author="lmx2" w:date="2024-02-19T20:06:00Z">
        <w:r w:rsidR="000D30D9">
          <w:t xml:space="preserve"> </w:t>
        </w:r>
      </w:ins>
      <w:ins w:id="22" w:author="lmx2" w:date="2024-02-19T01:09:00Z">
        <w:r w:rsidR="009A6466">
          <w:t>durin</w:t>
        </w:r>
        <w:r w:rsidR="000D30D9">
          <w:t>g the de-registration procedure</w:t>
        </w:r>
      </w:ins>
      <w:ins w:id="23" w:author="lmx2" w:date="2024-02-19T20:07:00Z">
        <w:r w:rsidR="000D30D9">
          <w:t xml:space="preserve"> </w:t>
        </w:r>
        <w:r w:rsidR="000D30D9" w:rsidRPr="007F2770">
          <w:t>(see 3GPP TS 23.</w:t>
        </w:r>
        <w:r w:rsidR="000D30D9" w:rsidRPr="007F2770">
          <w:rPr>
            <w:rFonts w:hint="eastAsia"/>
          </w:rPr>
          <w:t>501</w:t>
        </w:r>
        <w:r w:rsidR="000D30D9" w:rsidRPr="007F2770">
          <w:t> [8] and 3GPP TS 23.</w:t>
        </w:r>
        <w:r w:rsidR="000D30D9" w:rsidRPr="007F2770">
          <w:rPr>
            <w:rFonts w:hint="eastAsia"/>
          </w:rPr>
          <w:t>5</w:t>
        </w:r>
        <w:r w:rsidR="000D30D9" w:rsidRPr="007F2770">
          <w:t>0</w:t>
        </w:r>
        <w:r w:rsidR="000D30D9" w:rsidRPr="007F2770">
          <w:rPr>
            <w:rFonts w:hint="eastAsia"/>
          </w:rPr>
          <w:t>2</w:t>
        </w:r>
        <w:r w:rsidR="000D30D9" w:rsidRPr="007F2770">
          <w:t> [9])</w:t>
        </w:r>
      </w:ins>
      <w:ins w:id="24" w:author="lmx2" w:date="2024-02-19T01:10:00Z">
        <w:r w:rsidR="009A6466" w:rsidRPr="00A1752D">
          <w:rPr>
            <w:lang w:eastAsia="zh-CN"/>
          </w:rPr>
          <w:t>.</w:t>
        </w:r>
      </w:ins>
      <w:r w:rsidRPr="007F2770">
        <w:t xml:space="preserve"> The support for the unavailability period is negotiated in the registration procedure</w:t>
      </w:r>
      <w:r w:rsidRPr="00FF606E">
        <w:t xml:space="preserve">. </w:t>
      </w:r>
      <w:r w:rsidRPr="00FF606E">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sidRPr="00FF606E">
        <w:rPr>
          <w:lang w:eastAsia="ko-KR"/>
        </w:rPr>
        <w:t>subclause</w:t>
      </w:r>
      <w:proofErr w:type="spellEnd"/>
      <w:r w:rsidRPr="00FF606E">
        <w:rPr>
          <w:lang w:eastAsia="ko-KR"/>
        </w:rPr>
        <w:t xml:space="preserve"> 5.5.1.3.4.</w:t>
      </w:r>
    </w:p>
    <w:p w14:paraId="343F2DEE" w14:textId="77777777" w:rsidR="00FF606E" w:rsidRDefault="00FF606E" w:rsidP="00FF606E">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6D1C193" w14:textId="77777777" w:rsidR="00FF606E" w:rsidRDefault="00FF606E" w:rsidP="00FF606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7FC147E" w14:textId="77777777" w:rsidR="00FF606E" w:rsidRDefault="00FF606E" w:rsidP="00FF606E">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4CAB1BC9" w14:textId="77777777" w:rsidR="00FF606E" w:rsidRDefault="00FF606E" w:rsidP="00FF606E">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B55CB14" w14:textId="77777777" w:rsidR="00FF606E" w:rsidRDefault="00FF606E" w:rsidP="00FF606E">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25"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5"/>
      <w:r w:rsidRPr="00495EC6">
        <w:rPr>
          <w:lang w:val="en-US"/>
        </w:rPr>
        <w:t>.</w:t>
      </w:r>
    </w:p>
    <w:p w14:paraId="055CAF09" w14:textId="77777777" w:rsidR="00FF606E" w:rsidRPr="00495EC6" w:rsidRDefault="00FF606E" w:rsidP="00FF606E">
      <w:pPr>
        <w:rPr>
          <w:rFonts w:eastAsia="宋体"/>
          <w:color w:val="000000"/>
          <w:lang w:eastAsia="zh-CN"/>
        </w:rPr>
      </w:pPr>
      <w:r w:rsidRPr="00BE2465">
        <w:rPr>
          <w:rFonts w:eastAsia="宋体"/>
          <w:color w:val="000000"/>
          <w:lang w:eastAsia="ja-JP"/>
        </w:rPr>
        <w:lastRenderedPageBreak/>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26"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26"/>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4FB3ADE8" w14:textId="77777777" w:rsidR="00FF606E" w:rsidRDefault="00FF606E" w:rsidP="00FF606E">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3B237B9E" w14:textId="77777777" w:rsidR="00FF606E" w:rsidRDefault="00FF606E" w:rsidP="00FF606E">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B4A2A2C" w14:textId="77777777" w:rsidR="00FF606E" w:rsidRDefault="00FF606E" w:rsidP="00FF606E">
      <w:r>
        <w:t>When the UE activates the unavailability period using the de-registration procedure, then after successful completion of the procedure the UE shall enter the state 5GMM-DEREGISTERED.NO-CELL-AVAILABLE and deactivate the AS layer.</w:t>
      </w:r>
    </w:p>
    <w:p w14:paraId="4740C8A7" w14:textId="263B62D4" w:rsidR="00FF606E" w:rsidRDefault="00FF606E" w:rsidP="00FF606E">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F4B2C7E" w14:textId="5DB3052B" w:rsidR="00FF606E" w:rsidRDefault="00FF606E" w:rsidP="00FF606E"/>
    <w:p w14:paraId="37DA17D1" w14:textId="44D0748F" w:rsidR="004D588D" w:rsidRDefault="004D588D" w:rsidP="00FF606E"/>
    <w:p w14:paraId="0C145E4E" w14:textId="04728D56" w:rsidR="004D588D" w:rsidRDefault="004D588D" w:rsidP="00FF606E"/>
    <w:p w14:paraId="1F427A0A" w14:textId="650848C6" w:rsidR="00AE63A3" w:rsidRPr="0042466D" w:rsidRDefault="00AE63A3" w:rsidP="00AE63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2037C8" w14:textId="77777777" w:rsidR="00E25D7B" w:rsidRPr="007F2770" w:rsidRDefault="00E25D7B" w:rsidP="00E25D7B">
      <w:pPr>
        <w:pStyle w:val="50"/>
      </w:pPr>
      <w:bookmarkStart w:id="27" w:name="_Toc20232693"/>
      <w:bookmarkStart w:id="28" w:name="_Toc27746795"/>
      <w:bookmarkStart w:id="29" w:name="_Toc36212977"/>
      <w:bookmarkStart w:id="30" w:name="_Toc36657154"/>
      <w:bookmarkStart w:id="31" w:name="_Toc45286818"/>
      <w:bookmarkStart w:id="32" w:name="_Toc51948087"/>
      <w:bookmarkStart w:id="33" w:name="_Toc51949179"/>
      <w:bookmarkStart w:id="34" w:name="_Toc15537240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27"/>
      <w:bookmarkEnd w:id="28"/>
      <w:bookmarkEnd w:id="29"/>
      <w:bookmarkEnd w:id="30"/>
      <w:bookmarkEnd w:id="31"/>
      <w:bookmarkEnd w:id="32"/>
      <w:bookmarkEnd w:id="33"/>
      <w:bookmarkEnd w:id="34"/>
    </w:p>
    <w:p w14:paraId="1E08ECF8" w14:textId="77777777" w:rsidR="00E25D7B" w:rsidRPr="007F2770" w:rsidRDefault="00E25D7B" w:rsidP="00E25D7B">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57779C91" w14:textId="77777777" w:rsidR="00E25D7B" w:rsidRPr="007F2770" w:rsidRDefault="00E25D7B" w:rsidP="00E25D7B">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22BE428A" w14:textId="77777777" w:rsidR="00E25D7B" w:rsidRPr="007F2770" w:rsidRDefault="00E25D7B" w:rsidP="00E25D7B">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80B7621" w14:textId="77777777" w:rsidR="00E25D7B" w:rsidRPr="007F2770" w:rsidRDefault="00E25D7B" w:rsidP="00E25D7B">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ABFD38F" w14:textId="77777777" w:rsidR="00E25D7B" w:rsidRPr="007F2770" w:rsidRDefault="00E25D7B" w:rsidP="00E25D7B">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5C2413A7" w14:textId="77777777" w:rsidR="00E25D7B" w:rsidRPr="007F2770" w:rsidRDefault="00E25D7B" w:rsidP="00E25D7B">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6F12CD6C" w14:textId="77777777" w:rsidR="00E25D7B" w:rsidRPr="007F2770" w:rsidRDefault="00E25D7B" w:rsidP="00E25D7B">
      <w:pPr>
        <w:pStyle w:val="B1"/>
      </w:pPr>
      <w:r w:rsidRPr="007F2770">
        <w:t>b)</w:t>
      </w:r>
      <w:r w:rsidRPr="007F2770">
        <w:tab/>
        <w:t>if timer T3519 is running, send a DEREGISTRATION REQUEST message with the stored SUCI.</w:t>
      </w:r>
    </w:p>
    <w:p w14:paraId="3F5FADAF" w14:textId="77777777" w:rsidR="00E25D7B" w:rsidRPr="007F2770" w:rsidRDefault="00E25D7B" w:rsidP="00E25D7B">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5496D961" w14:textId="77777777" w:rsidR="00E25D7B" w:rsidRPr="007F2770" w:rsidRDefault="00E25D7B" w:rsidP="00E25D7B">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3A1E5107" w14:textId="77777777" w:rsidR="00E25D7B" w:rsidRPr="007F2770" w:rsidRDefault="00E25D7B" w:rsidP="00E25D7B">
      <w:r w:rsidRPr="007F2770">
        <w:t>If the UE is to be switched off, the UE shall try for a period of 5 seconds to send the DEREGISTRATION REQUEST message. During this period, the UE may be switched off as soon as the DEREGISTRATION REQUEST message has been sent.</w:t>
      </w:r>
    </w:p>
    <w:p w14:paraId="38175DDF" w14:textId="77777777" w:rsidR="00E25D7B" w:rsidRDefault="00E25D7B" w:rsidP="00E25D7B">
      <w:pPr>
        <w:snapToGrid w:val="0"/>
      </w:pPr>
      <w:r w:rsidRPr="007F2770">
        <w:lastRenderedPageBreak/>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and</w:t>
      </w:r>
      <w:r>
        <w:t>:</w:t>
      </w:r>
    </w:p>
    <w:p w14:paraId="7379162A" w14:textId="77777777" w:rsidR="00E25D7B" w:rsidRDefault="00E25D7B" w:rsidP="00E25D7B">
      <w:pPr>
        <w:pStyle w:val="B1"/>
      </w:pPr>
      <w:r>
        <w:rPr>
          <w:rFonts w:hint="eastAsia"/>
          <w:lang w:eastAsia="zh-CN"/>
        </w:rPr>
        <w:t>a</w:t>
      </w:r>
      <w:r>
        <w:t>)</w:t>
      </w:r>
      <w:r>
        <w:tab/>
      </w:r>
      <w:r w:rsidRPr="00590AE9">
        <w:t>the use of unavailability period is not due to NR satellite access discontin</w:t>
      </w:r>
      <w:r>
        <w:rPr>
          <w:rFonts w:hint="eastAsia"/>
          <w:lang w:eastAsia="zh-CN"/>
        </w:rPr>
        <w:t>u</w:t>
      </w:r>
      <w:r w:rsidRPr="00590AE9">
        <w:t xml:space="preserve">ous coverage </w:t>
      </w:r>
      <w:r>
        <w:t xml:space="preserve">and </w:t>
      </w:r>
      <w:r w:rsidRPr="007F2770">
        <w:t>the UE is unable to store its 5GMM and 5GSM contexts</w:t>
      </w:r>
      <w:r>
        <w:t>; or</w:t>
      </w:r>
    </w:p>
    <w:p w14:paraId="07544784" w14:textId="77777777" w:rsidR="00E25D7B" w:rsidRDefault="00E25D7B" w:rsidP="00E25D7B">
      <w:pPr>
        <w:pStyle w:val="B1"/>
      </w:pPr>
      <w:r>
        <w:t>b)</w:t>
      </w:r>
      <w:r>
        <w:tab/>
      </w:r>
      <w:r w:rsidRPr="00590AE9">
        <w:t>the use of unavailability period is due to NR satellite access discontin</w:t>
      </w:r>
      <w:r>
        <w:rPr>
          <w:rFonts w:hint="eastAsia"/>
          <w:lang w:eastAsia="zh-CN"/>
        </w:rPr>
        <w:t>u</w:t>
      </w:r>
      <w:r w:rsidRPr="00590AE9">
        <w:t>ous coverage</w:t>
      </w:r>
      <w:r w:rsidRPr="007F2770">
        <w:t xml:space="preserve">, </w:t>
      </w:r>
    </w:p>
    <w:p w14:paraId="474848FA" w14:textId="4EC494E3" w:rsidR="00E25D7B" w:rsidRDefault="00E25D7B" w:rsidP="00E25D7B">
      <w:pPr>
        <w:snapToGrid w:val="0"/>
      </w:pPr>
      <w:r w:rsidRPr="00E25D7B">
        <w:t xml:space="preserve">the UE shall include the </w:t>
      </w:r>
      <w:ins w:id="35" w:author="lmx2" w:date="2024-02-28T15:34:00Z">
        <w:r w:rsidR="004B3C5C" w:rsidRPr="004B3C5C">
          <w:t>unavailability period duration in the</w:t>
        </w:r>
      </w:ins>
      <w:r w:rsidRPr="00E25D7B">
        <w:t xml:space="preserve"> Unavailability information IE,</w:t>
      </w:r>
      <w:r>
        <w:t xml:space="preserve"> 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3B24773C" w14:textId="77777777" w:rsidR="00E25D7B" w:rsidRDefault="00E25D7B" w:rsidP="00E25D7B">
      <w:r w:rsidRPr="007F2770">
        <w:t xml:space="preserve">If the UE is sending the </w:t>
      </w:r>
      <w:r>
        <w:t>DEREGISTRATION</w:t>
      </w:r>
      <w:r w:rsidRPr="007F2770">
        <w:t xml:space="preserve"> REQUEST message from 5GMM-IDLE mode and the UE needs to send non-</w:t>
      </w:r>
      <w:proofErr w:type="spellStart"/>
      <w:r w:rsidRPr="007F2770">
        <w:t>cleartext</w:t>
      </w:r>
      <w:proofErr w:type="spellEnd"/>
      <w:r w:rsidRPr="007F2770">
        <w:t xml:space="preserve"> IEs, the UE shall send the </w:t>
      </w:r>
      <w:r>
        <w:t>DEREGISTRATION</w:t>
      </w:r>
      <w:r w:rsidRPr="007F2770">
        <w:t xml:space="preserve"> REQUEST message including the NAS message container IE as described in </w:t>
      </w:r>
      <w:proofErr w:type="spellStart"/>
      <w:r w:rsidRPr="007F2770">
        <w:t>subclause</w:t>
      </w:r>
      <w:proofErr w:type="spellEnd"/>
      <w:r w:rsidRPr="007F2770">
        <w:t> 4.4.6.</w:t>
      </w:r>
    </w:p>
    <w:p w14:paraId="00FF1F87" w14:textId="77777777" w:rsidR="00E25D7B" w:rsidRPr="007F2770" w:rsidRDefault="00E25D7B" w:rsidP="00E25D7B">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566932A4" w14:textId="77777777" w:rsidR="00E25D7B" w:rsidRPr="007F2770" w:rsidRDefault="00E25D7B" w:rsidP="00E25D7B">
      <w:pPr>
        <w:pStyle w:val="TH"/>
      </w:pPr>
      <w:r w:rsidRPr="007F2770">
        <w:object w:dxaOrig="9750" w:dyaOrig="4695" w14:anchorId="081DD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00pt" o:ole="">
            <v:imagedata r:id="rId15" o:title=""/>
          </v:shape>
          <o:OLEObject Type="Embed" ProgID="Visio.Drawing.11" ShapeID="_x0000_i1025" DrawAspect="Content" ObjectID="_1770796747" r:id="rId16"/>
        </w:object>
      </w:r>
    </w:p>
    <w:p w14:paraId="1CC8AB0D" w14:textId="77777777" w:rsidR="00E25D7B" w:rsidRPr="007F2770" w:rsidRDefault="00E25D7B" w:rsidP="00E25D7B">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39A4DC28" w14:textId="049EC20D" w:rsidR="004D588D" w:rsidRPr="00E25D7B" w:rsidRDefault="004D588D" w:rsidP="00FF606E"/>
    <w:p w14:paraId="59872631" w14:textId="30D10BDB" w:rsidR="004D588D" w:rsidRDefault="004D588D" w:rsidP="00FF606E"/>
    <w:p w14:paraId="5EC0932B" w14:textId="77777777" w:rsidR="004D588D" w:rsidRDefault="004D588D" w:rsidP="00FF606E"/>
    <w:p w14:paraId="5E06CEEF" w14:textId="77777777" w:rsidR="00FF606E" w:rsidRPr="0042466D" w:rsidRDefault="00FF606E" w:rsidP="00FF6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42D5640" w14:textId="77777777" w:rsidR="00FF606E" w:rsidRPr="007F2770" w:rsidRDefault="00FF606E" w:rsidP="00FF606E"/>
    <w:p w14:paraId="2FF0F191" w14:textId="3EBD6BE8" w:rsidR="00893CA0" w:rsidRPr="00FF606E" w:rsidRDefault="00893CA0" w:rsidP="00FF606E">
      <w:pPr>
        <w:pStyle w:val="TH"/>
        <w:snapToGrid w:val="0"/>
        <w:jc w:val="left"/>
      </w:pPr>
    </w:p>
    <w:p w14:paraId="064CBBC5" w14:textId="77777777" w:rsidR="00893CA0" w:rsidRPr="007F2770" w:rsidRDefault="00893CA0" w:rsidP="00893CA0">
      <w:pPr>
        <w:snapToGrid w:val="0"/>
        <w:rPr>
          <w:lang w:eastAsia="zh-CN"/>
        </w:rPr>
      </w:pPr>
    </w:p>
    <w:p w14:paraId="68C9CD36" w14:textId="77777777" w:rsidR="001E41F3" w:rsidRPr="00893CA0" w:rsidRDefault="001E41F3">
      <w:pPr>
        <w:rPr>
          <w:noProof/>
        </w:rPr>
      </w:pPr>
    </w:p>
    <w:sectPr w:rsidR="001E41F3" w:rsidRPr="00893C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9A6466" w:rsidRDefault="009A6466">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2522A" w14:textId="77777777" w:rsidR="00D45006" w:rsidRDefault="00D45006">
      <w:r>
        <w:separator/>
      </w:r>
    </w:p>
  </w:endnote>
  <w:endnote w:type="continuationSeparator" w:id="0">
    <w:p w14:paraId="5098B5A8" w14:textId="77777777" w:rsidR="00D45006" w:rsidRDefault="00D4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13866" w14:textId="77777777" w:rsidR="00D45006" w:rsidRDefault="00D45006">
      <w:r>
        <w:separator/>
      </w:r>
    </w:p>
  </w:footnote>
  <w:footnote w:type="continuationSeparator" w:id="0">
    <w:p w14:paraId="103059E9" w14:textId="77777777" w:rsidR="00D45006" w:rsidRDefault="00D450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6466" w:rsidRDefault="009A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6466" w:rsidRDefault="009A646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6466" w:rsidRDefault="009A646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6466" w:rsidRDefault="009A646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07"/>
    <w:rsid w:val="00022E4A"/>
    <w:rsid w:val="00047FF4"/>
    <w:rsid w:val="00057C8E"/>
    <w:rsid w:val="000A6394"/>
    <w:rsid w:val="000B46DB"/>
    <w:rsid w:val="000B7FED"/>
    <w:rsid w:val="000C038A"/>
    <w:rsid w:val="000C6598"/>
    <w:rsid w:val="000D30D9"/>
    <w:rsid w:val="000D44B3"/>
    <w:rsid w:val="001030BE"/>
    <w:rsid w:val="00145D43"/>
    <w:rsid w:val="001710B6"/>
    <w:rsid w:val="00192C46"/>
    <w:rsid w:val="001A08B3"/>
    <w:rsid w:val="001A7B60"/>
    <w:rsid w:val="001B52F0"/>
    <w:rsid w:val="001B7A65"/>
    <w:rsid w:val="001C4EA0"/>
    <w:rsid w:val="001D3EC5"/>
    <w:rsid w:val="001E41F3"/>
    <w:rsid w:val="00221571"/>
    <w:rsid w:val="00225E4A"/>
    <w:rsid w:val="00230D07"/>
    <w:rsid w:val="002406CF"/>
    <w:rsid w:val="00245874"/>
    <w:rsid w:val="0026004D"/>
    <w:rsid w:val="002640DD"/>
    <w:rsid w:val="00275D12"/>
    <w:rsid w:val="00284FEB"/>
    <w:rsid w:val="002860C4"/>
    <w:rsid w:val="002B5741"/>
    <w:rsid w:val="002E472E"/>
    <w:rsid w:val="00305409"/>
    <w:rsid w:val="00305F43"/>
    <w:rsid w:val="0030798F"/>
    <w:rsid w:val="00342578"/>
    <w:rsid w:val="003609EF"/>
    <w:rsid w:val="0036231A"/>
    <w:rsid w:val="00374DD4"/>
    <w:rsid w:val="003E1A36"/>
    <w:rsid w:val="004018ED"/>
    <w:rsid w:val="00410371"/>
    <w:rsid w:val="00416780"/>
    <w:rsid w:val="004242F1"/>
    <w:rsid w:val="0042640D"/>
    <w:rsid w:val="00453F3E"/>
    <w:rsid w:val="00457545"/>
    <w:rsid w:val="004A40B7"/>
    <w:rsid w:val="004B3C5C"/>
    <w:rsid w:val="004B75B7"/>
    <w:rsid w:val="004D588D"/>
    <w:rsid w:val="005141D9"/>
    <w:rsid w:val="0051580D"/>
    <w:rsid w:val="00520CA3"/>
    <w:rsid w:val="00524EDA"/>
    <w:rsid w:val="00547111"/>
    <w:rsid w:val="00551E6D"/>
    <w:rsid w:val="005625CB"/>
    <w:rsid w:val="00592D74"/>
    <w:rsid w:val="005A2C82"/>
    <w:rsid w:val="005E2C44"/>
    <w:rsid w:val="005E2ECD"/>
    <w:rsid w:val="00621188"/>
    <w:rsid w:val="006257ED"/>
    <w:rsid w:val="00650D9B"/>
    <w:rsid w:val="00653DE4"/>
    <w:rsid w:val="00665C47"/>
    <w:rsid w:val="00693FC2"/>
    <w:rsid w:val="00695808"/>
    <w:rsid w:val="006B46FB"/>
    <w:rsid w:val="006B6305"/>
    <w:rsid w:val="006E21FB"/>
    <w:rsid w:val="006F7EDC"/>
    <w:rsid w:val="00755458"/>
    <w:rsid w:val="007771AA"/>
    <w:rsid w:val="00792342"/>
    <w:rsid w:val="007977A8"/>
    <w:rsid w:val="007B2A6D"/>
    <w:rsid w:val="007B4127"/>
    <w:rsid w:val="007B512A"/>
    <w:rsid w:val="007C2097"/>
    <w:rsid w:val="007D6A07"/>
    <w:rsid w:val="007D6A43"/>
    <w:rsid w:val="007F7259"/>
    <w:rsid w:val="00803029"/>
    <w:rsid w:val="008040A8"/>
    <w:rsid w:val="00804359"/>
    <w:rsid w:val="00820A5E"/>
    <w:rsid w:val="008279FA"/>
    <w:rsid w:val="008626E7"/>
    <w:rsid w:val="00870EE7"/>
    <w:rsid w:val="00872C15"/>
    <w:rsid w:val="0088362E"/>
    <w:rsid w:val="008863B9"/>
    <w:rsid w:val="00893CA0"/>
    <w:rsid w:val="008A45A6"/>
    <w:rsid w:val="008D3CCC"/>
    <w:rsid w:val="008F3789"/>
    <w:rsid w:val="008F686C"/>
    <w:rsid w:val="00900FF2"/>
    <w:rsid w:val="00904800"/>
    <w:rsid w:val="009148DE"/>
    <w:rsid w:val="00941E30"/>
    <w:rsid w:val="00943384"/>
    <w:rsid w:val="00943C26"/>
    <w:rsid w:val="009777D9"/>
    <w:rsid w:val="00991B88"/>
    <w:rsid w:val="009A5753"/>
    <w:rsid w:val="009A579D"/>
    <w:rsid w:val="009A6466"/>
    <w:rsid w:val="009B0FB8"/>
    <w:rsid w:val="009D7DD4"/>
    <w:rsid w:val="009E3297"/>
    <w:rsid w:val="009F734F"/>
    <w:rsid w:val="009F7A01"/>
    <w:rsid w:val="00A00CD4"/>
    <w:rsid w:val="00A246B6"/>
    <w:rsid w:val="00A312E5"/>
    <w:rsid w:val="00A47E70"/>
    <w:rsid w:val="00A50CF0"/>
    <w:rsid w:val="00A6491E"/>
    <w:rsid w:val="00A7671C"/>
    <w:rsid w:val="00A80F6E"/>
    <w:rsid w:val="00A92CA9"/>
    <w:rsid w:val="00AA2CBC"/>
    <w:rsid w:val="00AB7256"/>
    <w:rsid w:val="00AC5820"/>
    <w:rsid w:val="00AD1CD8"/>
    <w:rsid w:val="00AE63A3"/>
    <w:rsid w:val="00B258BB"/>
    <w:rsid w:val="00B67B97"/>
    <w:rsid w:val="00B76DF6"/>
    <w:rsid w:val="00B902A0"/>
    <w:rsid w:val="00B92942"/>
    <w:rsid w:val="00B968C8"/>
    <w:rsid w:val="00BA3EC5"/>
    <w:rsid w:val="00BA51D9"/>
    <w:rsid w:val="00BA7D2F"/>
    <w:rsid w:val="00BB5DFC"/>
    <w:rsid w:val="00BD279D"/>
    <w:rsid w:val="00BD6BB8"/>
    <w:rsid w:val="00BF33B0"/>
    <w:rsid w:val="00C66BA2"/>
    <w:rsid w:val="00C870F6"/>
    <w:rsid w:val="00C95985"/>
    <w:rsid w:val="00CC5026"/>
    <w:rsid w:val="00CC68D0"/>
    <w:rsid w:val="00CE4EBF"/>
    <w:rsid w:val="00D03F9A"/>
    <w:rsid w:val="00D06D51"/>
    <w:rsid w:val="00D16D50"/>
    <w:rsid w:val="00D24991"/>
    <w:rsid w:val="00D45006"/>
    <w:rsid w:val="00D47EBD"/>
    <w:rsid w:val="00D50255"/>
    <w:rsid w:val="00D52ADE"/>
    <w:rsid w:val="00D66520"/>
    <w:rsid w:val="00D70F07"/>
    <w:rsid w:val="00D80124"/>
    <w:rsid w:val="00D84AE9"/>
    <w:rsid w:val="00D91655"/>
    <w:rsid w:val="00DA399F"/>
    <w:rsid w:val="00DC36C4"/>
    <w:rsid w:val="00DD6793"/>
    <w:rsid w:val="00DE34CF"/>
    <w:rsid w:val="00E13F3D"/>
    <w:rsid w:val="00E25D7B"/>
    <w:rsid w:val="00E34898"/>
    <w:rsid w:val="00E459C4"/>
    <w:rsid w:val="00E50E37"/>
    <w:rsid w:val="00E513BA"/>
    <w:rsid w:val="00E7711D"/>
    <w:rsid w:val="00E80CCA"/>
    <w:rsid w:val="00E81023"/>
    <w:rsid w:val="00EB09B7"/>
    <w:rsid w:val="00EE7D7C"/>
    <w:rsid w:val="00EF5229"/>
    <w:rsid w:val="00F25D98"/>
    <w:rsid w:val="00F300FB"/>
    <w:rsid w:val="00F416AF"/>
    <w:rsid w:val="00F46F7F"/>
    <w:rsid w:val="00F61657"/>
    <w:rsid w:val="00F918C0"/>
    <w:rsid w:val="00FB6386"/>
    <w:rsid w:val="00FC3C35"/>
    <w:rsid w:val="00FF6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4093E-618D-4619-A942-C9BB1AB8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1887</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7</cp:revision>
  <cp:lastPrinted>1900-01-01T00:00:00Z</cp:lastPrinted>
  <dcterms:created xsi:type="dcterms:W3CDTF">2024-03-01T08:26:00Z</dcterms:created>
  <dcterms:modified xsi:type="dcterms:W3CDTF">2024-03-01T09:10:00Z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